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05C" w:rsidRDefault="006F405C" w:rsidP="00F018B5">
      <w:pPr>
        <w:tabs>
          <w:tab w:val="left" w:pos="3486"/>
          <w:tab w:val="left" w:pos="5896"/>
        </w:tabs>
        <w:rPr>
          <w:rFonts w:cs="David" w:hint="cs"/>
          <w:rtl/>
        </w:rPr>
      </w:pPr>
      <w:bookmarkStart w:id="0" w:name="MainTo"/>
      <w:bookmarkEnd w:id="0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A05793" w:rsidRPr="00A05793" w:rsidRDefault="00A05793" w:rsidP="00DC5395">
      <w:pPr>
        <w:ind w:left="651" w:hanging="651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الموضوع: </w:t>
      </w:r>
      <w:r w:rsidRPr="00DC5395">
        <w:rPr>
          <w:rFonts w:cstheme="minorBidi" w:hint="cs"/>
          <w:b/>
          <w:bCs/>
          <w:u w:val="single"/>
          <w:rtl/>
          <w:lang w:bidi="ar-SA"/>
        </w:rPr>
        <w:t xml:space="preserve">إعلان للصحف مناقصة </w:t>
      </w:r>
      <w:r w:rsidR="00DC5395">
        <w:rPr>
          <w:rFonts w:cstheme="minorBidi" w:hint="cs"/>
          <w:b/>
          <w:bCs/>
          <w:u w:val="single"/>
          <w:rtl/>
          <w:lang w:bidi="ar-SA"/>
        </w:rPr>
        <w:t>مركبات</w:t>
      </w:r>
      <w:r w:rsidR="00DE1E4A">
        <w:rPr>
          <w:rFonts w:cstheme="minorBidi" w:hint="cs"/>
          <w:b/>
          <w:bCs/>
          <w:u w:val="single"/>
          <w:rtl/>
          <w:lang w:bidi="ar-SA"/>
        </w:rPr>
        <w:t xml:space="preserve"> مصفحة</w:t>
      </w:r>
      <w:r w:rsidR="00DC5395"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Pr="00DC5395"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="00DE1E4A">
        <w:rPr>
          <w:rFonts w:cstheme="minorBidi" w:hint="cs"/>
          <w:b/>
          <w:bCs/>
          <w:u w:val="single"/>
          <w:rtl/>
          <w:lang w:bidi="ar-SA"/>
        </w:rPr>
        <w:t>لل</w:t>
      </w:r>
      <w:r w:rsidRPr="00DC5395">
        <w:rPr>
          <w:rFonts w:cstheme="minorBidi" w:hint="cs"/>
          <w:b/>
          <w:bCs/>
          <w:u w:val="single"/>
          <w:rtl/>
          <w:lang w:bidi="ar-SA"/>
        </w:rPr>
        <w:t>وزراء 2016-1</w:t>
      </w:r>
      <w:r>
        <w:rPr>
          <w:rFonts w:cstheme="minorBidi" w:hint="cs"/>
          <w:rtl/>
          <w:lang w:bidi="ar-SA"/>
        </w:rPr>
        <w:t xml:space="preserve"> </w:t>
      </w:r>
    </w:p>
    <w:p w:rsidR="00F018B5" w:rsidRPr="0029190C" w:rsidRDefault="00F018B5" w:rsidP="00F018B5">
      <w:pPr>
        <w:ind w:left="651"/>
        <w:rPr>
          <w:rFonts w:cs="David" w:hint="cs"/>
          <w:rtl/>
        </w:rPr>
      </w:pPr>
      <w:bookmarkStart w:id="1" w:name="reference"/>
      <w:bookmarkEnd w:id="1"/>
    </w:p>
    <w:p w:rsidR="00041639" w:rsidRDefault="00041639" w:rsidP="00DE1E4A">
      <w:pPr>
        <w:pStyle w:val="31"/>
        <w:overflowPunct w:val="0"/>
        <w:autoSpaceDE w:val="0"/>
        <w:autoSpaceDN w:val="0"/>
        <w:adjustRightInd w:val="0"/>
        <w:ind w:left="799" w:hanging="425"/>
        <w:jc w:val="both"/>
        <w:textAlignment w:val="baseline"/>
        <w:outlineLvl w:val="1"/>
        <w:rPr>
          <w:rFonts w:cs="David"/>
          <w:sz w:val="24"/>
          <w:szCs w:val="24"/>
        </w:rPr>
      </w:pPr>
      <w:bookmarkStart w:id="2" w:name="start"/>
      <w:bookmarkEnd w:id="2"/>
      <w:r>
        <w:rPr>
          <w:rFonts w:cstheme="minorBidi" w:hint="cs"/>
          <w:sz w:val="24"/>
          <w:szCs w:val="24"/>
          <w:rtl/>
          <w:lang w:bidi="ar-SA"/>
        </w:rPr>
        <w:t>تنشر بهذا</w:t>
      </w:r>
      <w:r w:rsidR="00DE1E4A">
        <w:rPr>
          <w:rFonts w:cstheme="minorBidi" w:hint="cs"/>
          <w:sz w:val="24"/>
          <w:szCs w:val="24"/>
          <w:rtl/>
          <w:lang w:bidi="ar-SA"/>
        </w:rPr>
        <w:t xml:space="preserve"> مناقصة رقم 2016-1 لشراء مركبات مصفحة</w:t>
      </w:r>
      <w:r>
        <w:rPr>
          <w:rFonts w:cstheme="minorBidi" w:hint="cs"/>
          <w:sz w:val="24"/>
          <w:szCs w:val="24"/>
          <w:rtl/>
          <w:lang w:bidi="ar-SA"/>
        </w:rPr>
        <w:t xml:space="preserve"> للوزراء. </w:t>
      </w:r>
    </w:p>
    <w:p w:rsidR="00041639" w:rsidRPr="00041639" w:rsidRDefault="00041639" w:rsidP="006C264B">
      <w:pPr>
        <w:pStyle w:val="31"/>
        <w:overflowPunct w:val="0"/>
        <w:autoSpaceDE w:val="0"/>
        <w:autoSpaceDN w:val="0"/>
        <w:adjustRightInd w:val="0"/>
        <w:ind w:left="799" w:hanging="425"/>
        <w:jc w:val="both"/>
        <w:textAlignment w:val="baseline"/>
        <w:outlineLvl w:val="1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معيار لشراء المركبات للسنوات 2017- 2016 يصل إلى 30 مركبة.</w:t>
      </w:r>
    </w:p>
    <w:p w:rsidR="00E8775E" w:rsidRPr="00E8775E" w:rsidRDefault="00E8775E" w:rsidP="006C264B">
      <w:pPr>
        <w:pStyle w:val="31"/>
        <w:overflowPunct w:val="0"/>
        <w:autoSpaceDE w:val="0"/>
        <w:autoSpaceDN w:val="0"/>
        <w:adjustRightInd w:val="0"/>
        <w:ind w:left="799" w:hanging="425"/>
        <w:jc w:val="both"/>
        <w:textAlignment w:val="baseline"/>
        <w:outlineLvl w:val="1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فترة التعاقد لشراء مركبات ستكون لمدة 24 شهرا (سنتين). يحفظ لطالب العرض الحق في تمديد فترة التعاقد لسنة + سنة إضافية, بشروط مطابقة لشروط التعاقد </w:t>
      </w:r>
      <w:r w:rsidR="00325083">
        <w:rPr>
          <w:rFonts w:cstheme="minorBidi" w:hint="cs"/>
          <w:sz w:val="24"/>
          <w:szCs w:val="24"/>
          <w:rtl/>
          <w:lang w:bidi="ar-SA"/>
        </w:rPr>
        <w:t>الأصلية</w:t>
      </w:r>
      <w:r>
        <w:rPr>
          <w:rFonts w:cstheme="minorBidi" w:hint="cs"/>
          <w:sz w:val="24"/>
          <w:szCs w:val="24"/>
          <w:rtl/>
          <w:lang w:bidi="ar-SA"/>
        </w:rPr>
        <w:t xml:space="preserve"> عامة, وفيما يخص السعر خاصة.</w:t>
      </w:r>
    </w:p>
    <w:p w:rsidR="00041639" w:rsidRDefault="00E8775E" w:rsidP="006C264B">
      <w:pPr>
        <w:pStyle w:val="31"/>
        <w:overflowPunct w:val="0"/>
        <w:autoSpaceDE w:val="0"/>
        <w:autoSpaceDN w:val="0"/>
        <w:adjustRightInd w:val="0"/>
        <w:ind w:left="799" w:hanging="425"/>
        <w:jc w:val="both"/>
        <w:textAlignment w:val="baseline"/>
        <w:outlineLvl w:val="1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مناقصة منفصلة </w:t>
      </w:r>
      <w:r w:rsidR="003D6877">
        <w:rPr>
          <w:rFonts w:cstheme="minorBidi" w:hint="cs"/>
          <w:sz w:val="24"/>
          <w:szCs w:val="24"/>
          <w:rtl/>
          <w:lang w:bidi="ar-SA"/>
        </w:rPr>
        <w:t>لصيانة مركبات (فيما يلي: مناقصة صيانة) ستنشر بشكل منفصل على يد شركة "عينبال".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</w:p>
    <w:p w:rsidR="003D6877" w:rsidRPr="003D6877" w:rsidRDefault="003D6877" w:rsidP="006C264B">
      <w:pPr>
        <w:pStyle w:val="31"/>
        <w:tabs>
          <w:tab w:val="clear" w:pos="360"/>
        </w:tabs>
        <w:ind w:left="849" w:hanging="425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طالب العرض لا يلتزم بتلقي العرض </w:t>
      </w:r>
      <w:r w:rsidR="00325083">
        <w:rPr>
          <w:rFonts w:cstheme="minorBidi" w:hint="cs"/>
          <w:sz w:val="24"/>
          <w:szCs w:val="24"/>
          <w:rtl/>
          <w:lang w:bidi="ar-SA"/>
        </w:rPr>
        <w:t>الأرخص</w:t>
      </w:r>
      <w:r>
        <w:rPr>
          <w:rFonts w:cstheme="minorBidi" w:hint="cs"/>
          <w:sz w:val="24"/>
          <w:szCs w:val="24"/>
          <w:rtl/>
          <w:lang w:bidi="ar-SA"/>
        </w:rPr>
        <w:t xml:space="preserve"> أو أي عرض كان ويمكنه </w:t>
      </w:r>
      <w:r w:rsidR="00325083">
        <w:rPr>
          <w:rFonts w:cstheme="minorBidi" w:hint="cs"/>
          <w:sz w:val="24"/>
          <w:szCs w:val="24"/>
          <w:rtl/>
          <w:lang w:bidi="ar-SA"/>
        </w:rPr>
        <w:t>إلغاء</w:t>
      </w:r>
      <w:r>
        <w:rPr>
          <w:rFonts w:cstheme="minorBidi" w:hint="cs"/>
          <w:sz w:val="24"/>
          <w:szCs w:val="24"/>
          <w:rtl/>
          <w:lang w:bidi="ar-SA"/>
        </w:rPr>
        <w:t xml:space="preserve"> المناقصة </w:t>
      </w:r>
      <w:r w:rsidR="00325083">
        <w:rPr>
          <w:rFonts w:cstheme="minorBidi" w:hint="cs"/>
          <w:sz w:val="24"/>
          <w:szCs w:val="24"/>
          <w:rtl/>
          <w:lang w:bidi="ar-SA"/>
        </w:rPr>
        <w:t>لأسباب</w:t>
      </w:r>
      <w:r>
        <w:rPr>
          <w:rFonts w:cstheme="minorBidi" w:hint="cs"/>
          <w:sz w:val="24"/>
          <w:szCs w:val="24"/>
          <w:rtl/>
          <w:lang w:bidi="ar-SA"/>
        </w:rPr>
        <w:t xml:space="preserve"> تتعلق بالميزانية أو </w:t>
      </w:r>
      <w:r w:rsidR="00325083">
        <w:rPr>
          <w:rFonts w:cstheme="minorBidi" w:hint="cs"/>
          <w:sz w:val="24"/>
          <w:szCs w:val="24"/>
          <w:rtl/>
          <w:lang w:bidi="ar-SA"/>
        </w:rPr>
        <w:t>أخرى</w:t>
      </w:r>
      <w:r>
        <w:rPr>
          <w:rFonts w:cstheme="minorBidi" w:hint="cs"/>
          <w:sz w:val="24"/>
          <w:szCs w:val="24"/>
          <w:rtl/>
          <w:lang w:bidi="ar-SA"/>
        </w:rPr>
        <w:t>. يحفظ طالب العرض لنفسه الحق في توزيع تنفيذ العمل موضوع المناقصة بين عدة مقدمي عروض.</w:t>
      </w:r>
    </w:p>
    <w:p w:rsidR="003D6877" w:rsidRDefault="003D6877" w:rsidP="006C264B">
      <w:pPr>
        <w:pStyle w:val="31"/>
        <w:tabs>
          <w:tab w:val="clear" w:pos="360"/>
        </w:tabs>
        <w:ind w:left="849" w:hanging="425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شروط مسبقة للاشتراك في المناقصة:</w:t>
      </w:r>
    </w:p>
    <w:p w:rsidR="003D6877" w:rsidRDefault="003D6877" w:rsidP="006C264B">
      <w:pPr>
        <w:pStyle w:val="41"/>
        <w:ind w:left="849" w:hanging="425"/>
        <w:rPr>
          <w:rFonts w:cs="David"/>
          <w:sz w:val="24"/>
          <w:szCs w:val="24"/>
        </w:rPr>
      </w:pPr>
      <w:r w:rsidRPr="003D6877">
        <w:rPr>
          <w:rFonts w:cstheme="minorBidi" w:hint="cs"/>
          <w:sz w:val="24"/>
          <w:szCs w:val="24"/>
          <w:rtl/>
          <w:lang w:bidi="ar-SA"/>
        </w:rPr>
        <w:t xml:space="preserve">يستطيع الاشتراك في المناقصة من يحمل تأشيرة سارية المفعول في موعد تقديم العرض من وزارة المواصلات عن كونه مستورد </w:t>
      </w:r>
      <w:r w:rsidR="00DE1E4A">
        <w:rPr>
          <w:rFonts w:cstheme="minorBidi" w:hint="cs"/>
          <w:sz w:val="24"/>
          <w:szCs w:val="24"/>
          <w:rtl/>
          <w:lang w:bidi="ar-SA"/>
        </w:rPr>
        <w:t>م</w:t>
      </w:r>
      <w:r w:rsidRPr="003D6877">
        <w:rPr>
          <w:rFonts w:cstheme="minorBidi" w:hint="cs"/>
          <w:sz w:val="24"/>
          <w:szCs w:val="24"/>
          <w:rtl/>
          <w:lang w:bidi="ar-SA"/>
        </w:rPr>
        <w:t>رخص لمركبات.</w:t>
      </w:r>
    </w:p>
    <w:p w:rsidR="003D6877" w:rsidRPr="003D6877" w:rsidRDefault="003D6877" w:rsidP="00DE1E4A">
      <w:pPr>
        <w:pStyle w:val="41"/>
        <w:ind w:left="849" w:hanging="425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الاشتراك في المناقصة مشروط بتقديم جميع التأشيرات المطلوبة بموجب قانون صفقات الهيئات العمومية (</w:t>
      </w:r>
      <w:r w:rsidR="00325083">
        <w:rPr>
          <w:rFonts w:cstheme="minorBidi" w:hint="cs"/>
          <w:sz w:val="24"/>
          <w:szCs w:val="24"/>
          <w:rtl/>
          <w:lang w:bidi="ar-SA"/>
        </w:rPr>
        <w:t>إلزام</w:t>
      </w:r>
      <w:r>
        <w:rPr>
          <w:rFonts w:cstheme="minorBidi" w:hint="cs"/>
          <w:sz w:val="24"/>
          <w:szCs w:val="24"/>
          <w:rtl/>
          <w:lang w:bidi="ar-SA"/>
        </w:rPr>
        <w:t xml:space="preserve"> إدارة حسا</w:t>
      </w:r>
      <w:r w:rsidR="00DE1E4A">
        <w:rPr>
          <w:rFonts w:cstheme="minorBidi" w:hint="cs"/>
          <w:sz w:val="24"/>
          <w:szCs w:val="24"/>
          <w:rtl/>
          <w:lang w:bidi="ar-SA"/>
        </w:rPr>
        <w:t xml:space="preserve">بات ودفع واجبات ضريبية, راتب </w:t>
      </w:r>
      <w:r w:rsidR="00325083">
        <w:rPr>
          <w:rFonts w:cstheme="minorBidi" w:hint="cs"/>
          <w:sz w:val="24"/>
          <w:szCs w:val="24"/>
          <w:rtl/>
          <w:lang w:bidi="ar-SA"/>
        </w:rPr>
        <w:t>أدنى</w:t>
      </w:r>
      <w:r>
        <w:rPr>
          <w:rFonts w:cstheme="minorBidi" w:hint="cs"/>
          <w:sz w:val="24"/>
          <w:szCs w:val="24"/>
          <w:rtl/>
          <w:lang w:bidi="ar-SA"/>
        </w:rPr>
        <w:t xml:space="preserve"> واستخدام عمال </w:t>
      </w:r>
      <w:r w:rsidR="00325083">
        <w:rPr>
          <w:rFonts w:cstheme="minorBidi" w:hint="cs"/>
          <w:sz w:val="24"/>
          <w:szCs w:val="24"/>
          <w:rtl/>
          <w:lang w:bidi="ar-SA"/>
        </w:rPr>
        <w:t>أجانب</w:t>
      </w:r>
      <w:r>
        <w:rPr>
          <w:rFonts w:cstheme="minorBidi" w:hint="cs"/>
          <w:sz w:val="24"/>
          <w:szCs w:val="24"/>
          <w:rtl/>
          <w:lang w:bidi="ar-SA"/>
        </w:rPr>
        <w:t xml:space="preserve"> بشكل قانوني), لسنة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1977.</w:t>
      </w:r>
    </w:p>
    <w:p w:rsidR="003D6877" w:rsidRPr="003D6877" w:rsidRDefault="003D6877" w:rsidP="00716F8C">
      <w:pPr>
        <w:pStyle w:val="41"/>
        <w:numPr>
          <w:ilvl w:val="0"/>
          <w:numId w:val="0"/>
        </w:numPr>
        <w:ind w:left="849"/>
        <w:rPr>
          <w:rFonts w:cs="David" w:hint="cs"/>
          <w:sz w:val="24"/>
          <w:szCs w:val="24"/>
        </w:rPr>
      </w:pPr>
    </w:p>
    <w:p w:rsidR="00716F8C" w:rsidRPr="00716F8C" w:rsidRDefault="00716F8C" w:rsidP="00DE1E4A">
      <w:pPr>
        <w:pStyle w:val="41"/>
        <w:ind w:left="849" w:hanging="425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الاشتراك في المناقصة مشروط </w:t>
      </w:r>
      <w:r w:rsidR="00325083">
        <w:rPr>
          <w:rFonts w:cstheme="minorBidi" w:hint="cs"/>
          <w:sz w:val="24"/>
          <w:szCs w:val="24"/>
          <w:rtl/>
          <w:lang w:bidi="ar-SA"/>
        </w:rPr>
        <w:t>بإيداع</w:t>
      </w:r>
      <w:r>
        <w:rPr>
          <w:rFonts w:cstheme="minorBidi" w:hint="cs"/>
          <w:sz w:val="24"/>
          <w:szCs w:val="24"/>
          <w:rtl/>
          <w:lang w:bidi="ar-SA"/>
        </w:rPr>
        <w:t xml:space="preserve"> ضمانة مصرفية (أو ضمانة مؤمن كتعريفها في قانون الرقابة على </w:t>
      </w:r>
      <w:r w:rsidR="00325083">
        <w:rPr>
          <w:rFonts w:cstheme="minorBidi" w:hint="cs"/>
          <w:sz w:val="24"/>
          <w:szCs w:val="24"/>
          <w:rtl/>
          <w:lang w:bidi="ar-SA"/>
        </w:rPr>
        <w:t>أعمال</w:t>
      </w:r>
      <w:r>
        <w:rPr>
          <w:rFonts w:cstheme="minorBidi" w:hint="cs"/>
          <w:sz w:val="24"/>
          <w:szCs w:val="24"/>
          <w:rtl/>
          <w:lang w:bidi="ar-SA"/>
        </w:rPr>
        <w:t xml:space="preserve"> التأمين, لسنة- 1981) مستقلة وغير مقيدة بشروط </w:t>
      </w:r>
      <w:r w:rsidR="00325083">
        <w:rPr>
          <w:rFonts w:cs="Arial" w:hint="cs"/>
          <w:sz w:val="24"/>
          <w:szCs w:val="24"/>
          <w:rtl/>
          <w:lang w:bidi="ar-SA"/>
        </w:rPr>
        <w:t>إلى</w:t>
      </w:r>
      <w:r>
        <w:rPr>
          <w:rFonts w:cs="Arial" w:hint="cs"/>
          <w:sz w:val="24"/>
          <w:szCs w:val="24"/>
          <w:rtl/>
          <w:lang w:bidi="ar-SA"/>
        </w:rPr>
        <w:t xml:space="preserve"> العرض. 150,000 شاقل جديد لصالح "دولة إسرائيل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وزارة المالية" سارية المفعول حتى تاريخ 1.12.2016 (فيما يلي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ضمانات المناقصة). على الضمانات أن تكون مربوطة إلى مؤشر </w:t>
      </w:r>
      <w:r w:rsidR="00325083">
        <w:rPr>
          <w:rFonts w:cs="Arial" w:hint="cs"/>
          <w:sz w:val="24"/>
          <w:szCs w:val="24"/>
          <w:rtl/>
          <w:lang w:bidi="ar-SA"/>
        </w:rPr>
        <w:t>الأسعار</w:t>
      </w:r>
      <w:r>
        <w:rPr>
          <w:rFonts w:cs="Arial" w:hint="cs"/>
          <w:sz w:val="24"/>
          <w:szCs w:val="24"/>
          <w:rtl/>
          <w:lang w:bidi="ar-SA"/>
        </w:rPr>
        <w:t xml:space="preserve"> للمستهلك المعروف في الموعد </w:t>
      </w:r>
      <w:r w:rsidR="00325083">
        <w:rPr>
          <w:rFonts w:cs="Arial" w:hint="cs"/>
          <w:sz w:val="24"/>
          <w:szCs w:val="24"/>
          <w:rtl/>
          <w:lang w:bidi="ar-SA"/>
        </w:rPr>
        <w:t>الأخير</w:t>
      </w:r>
      <w:r>
        <w:rPr>
          <w:rFonts w:cs="Arial" w:hint="cs"/>
          <w:sz w:val="24"/>
          <w:szCs w:val="24"/>
          <w:rtl/>
          <w:lang w:bidi="ar-SA"/>
        </w:rPr>
        <w:t xml:space="preserve"> لتقديم العروض ووفقا لنموذج الضمانة الظاهر في ملحق ب للمناقصة.</w:t>
      </w:r>
    </w:p>
    <w:p w:rsidR="00716F8C" w:rsidRDefault="00716F8C" w:rsidP="00716F8C">
      <w:pPr>
        <w:pStyle w:val="41"/>
        <w:ind w:left="849" w:hanging="425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الاشتراك في المناقصة مشروط بشراء كراسة المناقصة. </w:t>
      </w:r>
    </w:p>
    <w:p w:rsidR="00DE1E4A" w:rsidRDefault="00DE1E4A" w:rsidP="00DE1E4A">
      <w:pPr>
        <w:pStyle w:val="41"/>
        <w:numPr>
          <w:ilvl w:val="0"/>
          <w:numId w:val="0"/>
        </w:numPr>
        <w:ind w:left="849"/>
        <w:rPr>
          <w:rFonts w:cs="David"/>
          <w:sz w:val="24"/>
          <w:szCs w:val="24"/>
        </w:rPr>
      </w:pPr>
    </w:p>
    <w:p w:rsidR="00716F8C" w:rsidRDefault="00716F8C" w:rsidP="00DE1E4A">
      <w:pPr>
        <w:pStyle w:val="31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ستباع كراسة المناقصة مقابل 500 شاقل لكل كراسة, والتي لن </w:t>
      </w:r>
      <w:r w:rsidR="00DE1E4A">
        <w:rPr>
          <w:rFonts w:cstheme="minorBidi" w:hint="cs"/>
          <w:sz w:val="24"/>
          <w:szCs w:val="24"/>
          <w:rtl/>
          <w:lang w:bidi="ar-SA"/>
        </w:rPr>
        <w:t>ي</w:t>
      </w:r>
      <w:r>
        <w:rPr>
          <w:rFonts w:cstheme="minorBidi" w:hint="cs"/>
          <w:sz w:val="24"/>
          <w:szCs w:val="24"/>
          <w:rtl/>
          <w:lang w:bidi="ar-SA"/>
        </w:rPr>
        <w:t xml:space="preserve">عاد. يتم الدفع لصالح وزارة المالية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دائرة المركبات الحكومية (مدخولات) رقم حساب </w:t>
      </w:r>
      <w:r w:rsidRPr="006C264B">
        <w:rPr>
          <w:rFonts w:cs="David" w:hint="cs"/>
          <w:sz w:val="24"/>
          <w:szCs w:val="24"/>
          <w:rtl/>
        </w:rPr>
        <w:t>2545-8</w:t>
      </w:r>
      <w:r w:rsidRPr="006C264B">
        <w:rPr>
          <w:rFonts w:cs="David"/>
          <w:sz w:val="24"/>
          <w:szCs w:val="24"/>
        </w:rPr>
        <w:t>-</w:t>
      </w:r>
      <w:r w:rsidRPr="006C264B">
        <w:rPr>
          <w:rFonts w:cs="David" w:hint="cs"/>
          <w:sz w:val="24"/>
          <w:szCs w:val="24"/>
          <w:rtl/>
        </w:rPr>
        <w:t xml:space="preserve"> 0.</w:t>
      </w:r>
    </w:p>
    <w:p w:rsidR="00716F8C" w:rsidRDefault="00716F8C" w:rsidP="00DE1E4A">
      <w:pPr>
        <w:pStyle w:val="31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لتلقي كراسة المناقصة التي تشكل تفصيل شروط الاشتراك في المناقصة, يجب التوجه إلى مكاتب دائرة المركبات الحكومية في القدس, شارع بيت هادبوس 12 طابق 5 لدى السيد مورانو باركي, أو إلى السيد شاؤول إلميكس في دائرة المركبات الحكومية في </w:t>
      </w:r>
      <w:r w:rsidR="00325083">
        <w:rPr>
          <w:rFonts w:cstheme="minorBidi" w:hint="cs"/>
          <w:sz w:val="24"/>
          <w:szCs w:val="24"/>
          <w:rtl/>
          <w:lang w:bidi="ar-SA"/>
        </w:rPr>
        <w:t>أيام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325083">
        <w:rPr>
          <w:rFonts w:cstheme="minorBidi" w:hint="cs"/>
          <w:sz w:val="24"/>
          <w:szCs w:val="24"/>
          <w:rtl/>
          <w:lang w:bidi="ar-SA"/>
        </w:rPr>
        <w:t>الأحد</w:t>
      </w:r>
      <w:r>
        <w:rPr>
          <w:rFonts w:cstheme="minorBidi" w:hint="cs"/>
          <w:sz w:val="24"/>
          <w:szCs w:val="24"/>
          <w:rtl/>
          <w:lang w:bidi="ar-SA"/>
        </w:rPr>
        <w:t xml:space="preserve">  حتى الخميس بين الساعات 1500- 0800 (باستثناء </w:t>
      </w:r>
      <w:r w:rsidR="00325083">
        <w:rPr>
          <w:rFonts w:cstheme="minorBidi" w:hint="cs"/>
          <w:sz w:val="24"/>
          <w:szCs w:val="24"/>
          <w:rtl/>
          <w:lang w:bidi="ar-SA"/>
        </w:rPr>
        <w:t>أمسيات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325083">
        <w:rPr>
          <w:rFonts w:cstheme="minorBidi" w:hint="cs"/>
          <w:sz w:val="24"/>
          <w:szCs w:val="24"/>
          <w:rtl/>
          <w:lang w:bidi="ar-SA"/>
        </w:rPr>
        <w:t>الأعياد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325083">
        <w:rPr>
          <w:rFonts w:cstheme="minorBidi" w:hint="cs"/>
          <w:sz w:val="24"/>
          <w:szCs w:val="24"/>
          <w:rtl/>
          <w:lang w:bidi="ar-SA"/>
        </w:rPr>
        <w:t>والأعياد</w:t>
      </w:r>
      <w:r>
        <w:rPr>
          <w:rFonts w:cstheme="minorBidi" w:hint="cs"/>
          <w:sz w:val="24"/>
          <w:szCs w:val="24"/>
          <w:rtl/>
          <w:lang w:bidi="ar-SA"/>
        </w:rPr>
        <w:t xml:space="preserve">), مع إرفاق وصل الذي يثبت دفع رسوم </w:t>
      </w:r>
      <w:r w:rsidR="00325083">
        <w:rPr>
          <w:rFonts w:cstheme="minorBidi" w:hint="cs"/>
          <w:sz w:val="24"/>
          <w:szCs w:val="24"/>
          <w:rtl/>
          <w:lang w:bidi="ar-SA"/>
        </w:rPr>
        <w:t>شرائها</w:t>
      </w:r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44561A" w:rsidRPr="002E7F53" w:rsidRDefault="0044561A" w:rsidP="0044561A">
      <w:pPr>
        <w:pStyle w:val="31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رجل الاتصال فيما يتعلق بالمناقصة هو السيد مورانو باركي أو السيد شاؤول إلميكس في دائرة المركبات الحكومية على هاتف</w:t>
      </w:r>
      <w:r>
        <w:rPr>
          <w:rFonts w:cs="David" w:hint="cs"/>
          <w:sz w:val="24"/>
          <w:szCs w:val="24"/>
          <w:rtl/>
        </w:rPr>
        <w:t>02-5016118.</w:t>
      </w:r>
    </w:p>
    <w:p w:rsidR="0044561A" w:rsidRPr="00DE1E4A" w:rsidRDefault="0044561A" w:rsidP="00D565B7">
      <w:pPr>
        <w:pStyle w:val="31"/>
        <w:jc w:val="both"/>
        <w:rPr>
          <w:rFonts w:cs="David"/>
          <w:b/>
          <w:bCs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تقدم عروض لمرحلة النوعية في المناقصة بمغلف مغلق دون أي رموز معرّفة لمقدم العرض, ومع تسجيل رقم المناقصة فقط, بنسختين. يجب </w:t>
      </w:r>
      <w:r w:rsidR="00325083">
        <w:rPr>
          <w:rFonts w:cstheme="minorBidi" w:hint="cs"/>
          <w:sz w:val="24"/>
          <w:szCs w:val="24"/>
          <w:rtl/>
          <w:lang w:bidi="ar-SA"/>
        </w:rPr>
        <w:t>إدخال</w:t>
      </w:r>
      <w:r>
        <w:rPr>
          <w:rFonts w:cstheme="minorBidi" w:hint="cs"/>
          <w:sz w:val="24"/>
          <w:szCs w:val="24"/>
          <w:rtl/>
          <w:lang w:bidi="ar-SA"/>
        </w:rPr>
        <w:t xml:space="preserve"> المغلفات إلى صندوق المناقصات في دائرة المركبات الحكومية, </w:t>
      </w:r>
      <w:r w:rsidRPr="00DE1E4A">
        <w:rPr>
          <w:rFonts w:cstheme="minorBidi" w:hint="cs"/>
          <w:b/>
          <w:bCs/>
          <w:sz w:val="24"/>
          <w:szCs w:val="24"/>
          <w:rtl/>
          <w:lang w:bidi="ar-SA"/>
        </w:rPr>
        <w:t>حتى تاريخ 7.6.2016 الساعة 12:00 ظهرا.</w:t>
      </w:r>
    </w:p>
    <w:p w:rsidR="0044561A" w:rsidRDefault="00414703" w:rsidP="00D565B7">
      <w:pPr>
        <w:pStyle w:val="31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للاطلاع على مستندات المناقصة بشكل غير ملزم يمكن فعل ذلك على موقع الانترنت التابع لدائرة الشراء الحكومية على عنوان </w:t>
      </w:r>
      <w:r w:rsidRPr="002E7F53">
        <w:rPr>
          <w:rFonts w:cs="David" w:hint="cs"/>
          <w:sz w:val="24"/>
          <w:szCs w:val="24"/>
        </w:rPr>
        <w:t>www</w:t>
      </w:r>
      <w:r w:rsidRPr="002E7F53">
        <w:rPr>
          <w:rFonts w:cs="David"/>
          <w:sz w:val="24"/>
          <w:szCs w:val="24"/>
        </w:rPr>
        <w:t>.</w:t>
      </w:r>
      <w:r>
        <w:rPr>
          <w:rFonts w:cs="David"/>
          <w:sz w:val="24"/>
          <w:szCs w:val="24"/>
        </w:rPr>
        <w:t>mr.</w:t>
      </w:r>
      <w:r w:rsidRPr="002E7F53">
        <w:rPr>
          <w:rFonts w:cs="David"/>
          <w:sz w:val="24"/>
          <w:szCs w:val="24"/>
        </w:rPr>
        <w:t>gov.il</w:t>
      </w:r>
      <w:r w:rsidRPr="002E7F53">
        <w:rPr>
          <w:rFonts w:cs="David" w:hint="cs"/>
          <w:sz w:val="24"/>
          <w:szCs w:val="24"/>
          <w:rtl/>
        </w:rPr>
        <w:t xml:space="preserve"> .</w:t>
      </w:r>
    </w:p>
    <w:p w:rsidR="00414703" w:rsidRDefault="00414703" w:rsidP="00D565B7">
      <w:pPr>
        <w:pStyle w:val="31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في حال تناقض</w:t>
      </w:r>
      <w:r w:rsidR="00B16261">
        <w:rPr>
          <w:rFonts w:cs="David" w:hint="cs"/>
          <w:sz w:val="24"/>
          <w:szCs w:val="24"/>
          <w:rtl/>
        </w:rPr>
        <w:t xml:space="preserve"> </w:t>
      </w:r>
      <w:r w:rsidR="00B16261">
        <w:rPr>
          <w:rFonts w:cstheme="minorBidi" w:hint="cs"/>
          <w:sz w:val="24"/>
          <w:szCs w:val="24"/>
          <w:rtl/>
          <w:lang w:bidi="ar-SA"/>
        </w:rPr>
        <w:t xml:space="preserve">بين تعليمات هذا الإعلان والتعليمات المتواجدة في كراسة المناقصات, تتغلب </w:t>
      </w:r>
      <w:r w:rsidR="00325083">
        <w:rPr>
          <w:rFonts w:cstheme="minorBidi" w:hint="cs"/>
          <w:sz w:val="24"/>
          <w:szCs w:val="24"/>
          <w:rtl/>
          <w:lang w:bidi="ar-SA"/>
        </w:rPr>
        <w:t>الأخيرة</w:t>
      </w:r>
      <w:r w:rsidR="00B16261">
        <w:rPr>
          <w:rFonts w:cstheme="minorBidi" w:hint="cs"/>
          <w:sz w:val="24"/>
          <w:szCs w:val="24"/>
          <w:rtl/>
          <w:lang w:bidi="ar-SA"/>
        </w:rPr>
        <w:t xml:space="preserve">. </w:t>
      </w: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D565B7" w:rsidRDefault="00F018B5" w:rsidP="00D565B7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</w:p>
    <w:sectPr w:rsidR="00D565B7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45A5" w:rsidRDefault="009945A5" w:rsidP="00F018B5">
      <w:r>
        <w:separator/>
      </w:r>
    </w:p>
  </w:endnote>
  <w:endnote w:type="continuationSeparator" w:id="1">
    <w:p w:rsidR="009945A5" w:rsidRDefault="009945A5" w:rsidP="00F018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BBB" w:rsidRDefault="004D0EB9" w:rsidP="00E50BBB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 w:rsidR="00E50BBB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E50BBB" w:rsidRDefault="00E50BBB">
    <w:pPr>
      <w:pStyle w:val="a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BBB" w:rsidRDefault="004D0EB9" w:rsidP="00E50BBB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 w:rsidR="00E50BBB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DE1E4A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E50BBB" w:rsidRDefault="00E50BBB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E50BBB" w:rsidRPr="0029190C" w:rsidRDefault="00E50BBB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E50BBB" w:rsidRPr="0035696B" w:rsidRDefault="00E50BBB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BBB" w:rsidRDefault="00E50BBB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בניין</w:t>
    </w:r>
    <w:r>
      <w:rPr>
        <w:rFonts w:cs="David"/>
        <w:sz w:val="26"/>
      </w:rPr>
      <w:t xml:space="preserve">A </w:t>
    </w:r>
    <w:r>
      <w:rPr>
        <w:rFonts w:cs="David" w:hint="cs"/>
        <w:sz w:val="26"/>
        <w:rtl/>
      </w:rPr>
      <w:t xml:space="preserve"> קומה 5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 xml:space="preserve">02-5695345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E50BBB" w:rsidRPr="0029190C" w:rsidRDefault="00E50BBB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45A5" w:rsidRDefault="009945A5" w:rsidP="00F018B5">
      <w:r>
        <w:separator/>
      </w:r>
    </w:p>
  </w:footnote>
  <w:footnote w:type="continuationSeparator" w:id="1">
    <w:p w:rsidR="009945A5" w:rsidRDefault="009945A5" w:rsidP="00F018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BBB" w:rsidRDefault="00E50BBB" w:rsidP="00E50BB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E50BBB" w:rsidRPr="0029190C" w:rsidRDefault="00E50BBB" w:rsidP="00E50BBB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E50BBB" w:rsidRPr="0029190C" w:rsidRDefault="00E50BBB" w:rsidP="00E50BBB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E50BBB" w:rsidRPr="0029190C" w:rsidRDefault="00E50BBB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 w:rsidRPr="0029190C">
      <w:rPr>
        <w:rFonts w:cs="David" w:hint="cs"/>
        <w:b/>
        <w:bCs/>
        <w:rtl/>
      </w:rPr>
      <w:t>מנהל הרכב הממשלתי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3401464"/>
    <w:multiLevelType w:val="multilevel"/>
    <w:tmpl w:val="212E43FA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lang w:val="en-US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79AC0E65"/>
    <w:multiLevelType w:val="multilevel"/>
    <w:tmpl w:val="82D25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  <w:num w:numId="9">
    <w:abstractNumId w:val="8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embedSystemFonts/>
  <w:stylePaneFormatFilter w:val="3F08"/>
  <w:stylePaneSortMethod w:val="0000"/>
  <w:defaultTabStop w:val="720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F018B5"/>
    <w:rsid w:val="00014182"/>
    <w:rsid w:val="00040645"/>
    <w:rsid w:val="00041639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0DEF"/>
    <w:rsid w:val="001611C6"/>
    <w:rsid w:val="00164B30"/>
    <w:rsid w:val="0018292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083"/>
    <w:rsid w:val="00325E01"/>
    <w:rsid w:val="00361114"/>
    <w:rsid w:val="003840FE"/>
    <w:rsid w:val="00393C6A"/>
    <w:rsid w:val="003A1D7A"/>
    <w:rsid w:val="003C3A5C"/>
    <w:rsid w:val="003D6877"/>
    <w:rsid w:val="003F1396"/>
    <w:rsid w:val="0040055E"/>
    <w:rsid w:val="00414703"/>
    <w:rsid w:val="004160B3"/>
    <w:rsid w:val="00423D6A"/>
    <w:rsid w:val="004245A1"/>
    <w:rsid w:val="00426E0E"/>
    <w:rsid w:val="004323EF"/>
    <w:rsid w:val="004410DE"/>
    <w:rsid w:val="0044561A"/>
    <w:rsid w:val="0044663B"/>
    <w:rsid w:val="00451F2E"/>
    <w:rsid w:val="004523EB"/>
    <w:rsid w:val="00452D7A"/>
    <w:rsid w:val="004A216F"/>
    <w:rsid w:val="004C127D"/>
    <w:rsid w:val="004C5538"/>
    <w:rsid w:val="004D0EB9"/>
    <w:rsid w:val="004D65A1"/>
    <w:rsid w:val="004E2EE1"/>
    <w:rsid w:val="004E479D"/>
    <w:rsid w:val="004F3773"/>
    <w:rsid w:val="005028F9"/>
    <w:rsid w:val="00505D36"/>
    <w:rsid w:val="00515321"/>
    <w:rsid w:val="00515E5C"/>
    <w:rsid w:val="00522BFB"/>
    <w:rsid w:val="00534452"/>
    <w:rsid w:val="005371D8"/>
    <w:rsid w:val="00556BE2"/>
    <w:rsid w:val="005D42E4"/>
    <w:rsid w:val="005F7070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264B"/>
    <w:rsid w:val="006C55AF"/>
    <w:rsid w:val="006D0744"/>
    <w:rsid w:val="006D686D"/>
    <w:rsid w:val="006E5942"/>
    <w:rsid w:val="006F405C"/>
    <w:rsid w:val="00706164"/>
    <w:rsid w:val="00716F8C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7F2A53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45A5"/>
    <w:rsid w:val="00995A1C"/>
    <w:rsid w:val="009B64FE"/>
    <w:rsid w:val="009D6923"/>
    <w:rsid w:val="009E52B5"/>
    <w:rsid w:val="009F7F7A"/>
    <w:rsid w:val="00A05793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94564"/>
    <w:rsid w:val="00AA4752"/>
    <w:rsid w:val="00AD0167"/>
    <w:rsid w:val="00AF1C47"/>
    <w:rsid w:val="00B03E2B"/>
    <w:rsid w:val="00B041F7"/>
    <w:rsid w:val="00B16261"/>
    <w:rsid w:val="00B311D4"/>
    <w:rsid w:val="00B429D7"/>
    <w:rsid w:val="00B474D1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565B7"/>
    <w:rsid w:val="00D66453"/>
    <w:rsid w:val="00D731DA"/>
    <w:rsid w:val="00D76526"/>
    <w:rsid w:val="00D969C1"/>
    <w:rsid w:val="00DC5395"/>
    <w:rsid w:val="00DD5320"/>
    <w:rsid w:val="00DE069A"/>
    <w:rsid w:val="00DE1E4A"/>
    <w:rsid w:val="00DE7CC8"/>
    <w:rsid w:val="00DF73FF"/>
    <w:rsid w:val="00E0462F"/>
    <w:rsid w:val="00E41B31"/>
    <w:rsid w:val="00E50BBB"/>
    <w:rsid w:val="00E56588"/>
    <w:rsid w:val="00E8775E"/>
    <w:rsid w:val="00E9214C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26D1C"/>
    <w:rsid w:val="00F509E4"/>
    <w:rsid w:val="00F74EF7"/>
    <w:rsid w:val="00F8020D"/>
    <w:rsid w:val="00F80DA7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הצעת מחיר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a"/>
    <w:rsid w:val="00E50BBB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E50BBB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E50BBB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6C264B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noProof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Normal"/>
    <w:rsid w:val="00E50BBB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Normal"/>
    <w:rsid w:val="00E50BBB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Normal"/>
    <w:rsid w:val="00E50BBB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">
    <w:name w:val="פיסקה1"/>
    <w:basedOn w:val="Normal"/>
    <w:rsid w:val="006C264B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noProof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1B31A-08A2-4E65-BEFD-F4EC29965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420</Words>
  <Characters>2104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אורי פריפיס</dc:creator>
  <cp:lastModifiedBy>USER</cp:lastModifiedBy>
  <cp:revision>10</cp:revision>
  <dcterms:created xsi:type="dcterms:W3CDTF">2016-04-10T17:48:00Z</dcterms:created>
  <dcterms:modified xsi:type="dcterms:W3CDTF">2016-04-12T03:29:00Z</dcterms:modified>
</cp:coreProperties>
</file>